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0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844"/>
        <w:gridCol w:w="2693"/>
        <w:gridCol w:w="1417"/>
        <w:gridCol w:w="679"/>
        <w:gridCol w:w="642"/>
        <w:gridCol w:w="1373"/>
        <w:gridCol w:w="567"/>
        <w:gridCol w:w="992"/>
        <w:gridCol w:w="851"/>
        <w:gridCol w:w="850"/>
        <w:gridCol w:w="993"/>
        <w:gridCol w:w="850"/>
        <w:gridCol w:w="851"/>
        <w:gridCol w:w="850"/>
        <w:gridCol w:w="850"/>
      </w:tblGrid>
      <w:tr w:rsidR="006540E5" w:rsidRPr="006540E5" w:rsidTr="0021659B">
        <w:trPr>
          <w:trHeight w:val="59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ind w:right="-108" w:hanging="108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6540E5" w:rsidRPr="006540E5" w:rsidTr="0021659B">
        <w:trPr>
          <w:trHeight w:val="37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right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6540E5" w:rsidRPr="006540E5" w:rsidTr="0021659B">
        <w:trPr>
          <w:trHeight w:val="540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Расходы местного бюджета на реализацию муниципальной программы города Батайска "Развитие здравоохранения"</w:t>
            </w:r>
          </w:p>
        </w:tc>
      </w:tr>
      <w:tr w:rsidR="006540E5" w:rsidRPr="006540E5" w:rsidTr="0021659B">
        <w:trPr>
          <w:trHeight w:val="9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540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540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540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6540E5" w:rsidRPr="006540E5" w:rsidTr="0021659B">
        <w:trPr>
          <w:trHeight w:val="1035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2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08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6540E5" w:rsidRPr="006540E5" w:rsidTr="0021659B">
        <w:trPr>
          <w:trHeight w:val="1095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6540E5" w:rsidRPr="006540E5" w:rsidTr="0021659B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здравоохранения"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52 814,4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5 337,4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6 195,1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10 484,7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7 699,3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7 699,3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7 699,3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7 699,3</w:t>
            </w:r>
          </w:p>
        </w:tc>
      </w:tr>
      <w:tr w:rsidR="006540E5" w:rsidRPr="006540E5" w:rsidTr="0021659B">
        <w:trPr>
          <w:trHeight w:val="321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15 148,3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2 192,6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2 246,5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2 319,2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2 097,5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2 097,5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2 097,5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2 097,5</w:t>
            </w:r>
          </w:p>
        </w:tc>
      </w:tr>
      <w:tr w:rsidR="006540E5" w:rsidRPr="006540E5" w:rsidTr="0021659B">
        <w:trPr>
          <w:trHeight w:val="8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мероприятие1.1.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"Оказание скорой медицинской помощи»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мероприятие1.2.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</w:t>
            </w:r>
            <w:proofErr w:type="gram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Оказание  амбулаторно</w:t>
            </w:r>
            <w:proofErr w:type="gram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-поликлинической помощи»;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«Оказание стационарной медицинской помощи»;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ind w:left="-424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 Оказание</w:t>
            </w:r>
            <w:proofErr w:type="gram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стационарзамещающей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помощи»;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«Оказание стоматологической помощи»;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"СП"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мероприятие1.6.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1 884,3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266,5</w:t>
            </w:r>
          </w:p>
        </w:tc>
      </w:tr>
      <w:tr w:rsidR="006540E5" w:rsidRPr="006540E5" w:rsidTr="0021659B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мероприятие1.7.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5 527,3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777,4</w:t>
            </w:r>
          </w:p>
        </w:tc>
      </w:tr>
      <w:tr w:rsidR="006540E5" w:rsidRPr="006540E5" w:rsidTr="0021659B">
        <w:trPr>
          <w:trHeight w:val="76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мероприятие1.8.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2 229,0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281,8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320,9</w:t>
            </w:r>
          </w:p>
        </w:tc>
      </w:tr>
      <w:tr w:rsidR="006540E5" w:rsidRPr="006540E5" w:rsidTr="0021659B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67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мероприятие1.9.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«Функционирование социальных коек на МБУЗ «ЦГБ».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5 499,7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717,7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946,4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732,7</w:t>
            </w:r>
          </w:p>
        </w:tc>
      </w:tr>
      <w:tr w:rsidR="006540E5" w:rsidRPr="006540E5" w:rsidTr="0021659B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мероприятие1.10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 веществ</w:t>
            </w:r>
            <w:proofErr w:type="gram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9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3 005,3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1 588,5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</w:tr>
      <w:tr w:rsidR="006540E5" w:rsidRPr="006540E5" w:rsidTr="0021659B">
        <w:trPr>
          <w:trHeight w:val="7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1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75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2.3.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«Мероприятия по борьбе с туберкулезом»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 CYR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290,0</w:t>
            </w:r>
          </w:p>
        </w:tc>
      </w:tr>
      <w:tr w:rsidR="006540E5" w:rsidRPr="006540E5" w:rsidTr="0021659B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983,2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29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2.4.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05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21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определения содержания глюкозы крови)»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605,3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605,3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7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2.8.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11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2.9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«Профилактика внутрибольничных инфекций»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8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99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3.1.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лечебного питания для детей-инвалидов"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208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специализированными  продуктами</w:t>
            </w:r>
            <w:proofErr w:type="gram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лечебного питания"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7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9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gram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 Создание</w:t>
            </w:r>
            <w:proofErr w:type="gram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системы раннего выявления и коррекции нарушений развития ребенка»;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1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4.2.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5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4.3.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4.4.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«Профилактика абортов»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29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24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11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5.1.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0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87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«Оказание паллиативной помощи населению»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</w:t>
            </w:r>
            <w:r w:rsidR="00DD60E9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</w:tr>
      <w:tr w:rsidR="006540E5" w:rsidRPr="006540E5" w:rsidTr="0021659B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22 528,8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3 131,9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</w:tr>
      <w:tr w:rsidR="006540E5" w:rsidRPr="006540E5" w:rsidTr="0021659B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7.1.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"Повышение квалификации   </w:t>
            </w:r>
            <w:proofErr w:type="gram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и переподготовка медицинских работников"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7.2.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«Повышение престижа медицинских специальностей»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57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7.3.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«Осуществление стимулирующих доплат молодым специалистам»;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10320,4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1210,9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1042,7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1595,1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1595,1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1595,1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1595,1</w:t>
            </w:r>
          </w:p>
        </w:tc>
      </w:tr>
      <w:tr w:rsidR="006540E5" w:rsidRPr="006540E5" w:rsidTr="0021659B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507,8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63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7.4.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«Осуществление стимулирующих доплат сотрудникам МБУЗ «ЦГБ»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12208,4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1318,1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1506,3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2084,8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2084,8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2084,8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2084,8</w:t>
            </w:r>
          </w:p>
        </w:tc>
      </w:tr>
      <w:tr w:rsidR="006540E5" w:rsidRPr="006540E5" w:rsidTr="0021659B">
        <w:trPr>
          <w:trHeight w:val="69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14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«Контроль качества медицинской помощи»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76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113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12 132,0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1 242,8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3 445,1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1 631,9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1 631,9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1 631,9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b/>
                <w:bCs/>
                <w:sz w:val="20"/>
                <w:szCs w:val="20"/>
                <w:lang w:eastAsia="ru-RU"/>
              </w:rPr>
              <w:t>1 631,9</w:t>
            </w:r>
          </w:p>
        </w:tc>
      </w:tr>
      <w:tr w:rsidR="006540E5" w:rsidRPr="006540E5" w:rsidTr="0021659B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Основное мероприятие 10.1.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Содержание муниципальных учреждений, в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. коммунальные услуги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2 613,5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242,8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431,9</w:t>
            </w:r>
          </w:p>
        </w:tc>
      </w:tr>
      <w:tr w:rsidR="006540E5" w:rsidRPr="006540E5" w:rsidTr="0021659B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93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10.2.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"Информатизация здравоохранения"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196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</w:t>
            </w:r>
            <w:bookmarkStart w:id="0" w:name="_GoBack"/>
            <w:bookmarkEnd w:id="0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иятие 10.3.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значения, в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. финансирование противопожарных и антитеррористических мероприятий в муниципальных учреждениях здравоохранения»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160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136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73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10.5.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"Текущий ремонт системы отопления, текущий ремонт кровли"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6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338,1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54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10.6.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"Приобретение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гастрофиброскопа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многофункционального, холодильного оборудования"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Ростовской области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6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2 085,9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C40442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57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986,0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12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"Приобретение бензина для обеспечения жителей города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гемодиализной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помощью"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10.8.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"Аренда нежилого помещения по адресу: ул. Коммунистическая, 184б для обеспечения оказания муниципальных услуг в виде амбулаторно-поликлинической помощи в поликлиническом отделении №6"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1 200,0</w:t>
            </w:r>
          </w:p>
        </w:tc>
      </w:tr>
      <w:tr w:rsidR="006540E5" w:rsidRPr="006540E5" w:rsidTr="0021659B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Основное мероприятие 10.9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"Капитальный ремонт кровли"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МБУЗ "ЦГБ" </w:t>
            </w:r>
            <w:proofErr w:type="spellStart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Ростовской области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0902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0,0</w:t>
            </w:r>
          </w:p>
        </w:tc>
      </w:tr>
      <w:tr w:rsidR="006540E5" w:rsidRPr="006540E5" w:rsidTr="0021659B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540E5" w:rsidRPr="006540E5" w:rsidTr="0021659B">
        <w:trPr>
          <w:trHeight w:val="43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40E5" w:rsidRPr="006540E5" w:rsidRDefault="006540E5" w:rsidP="006540E5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>* Указанная целевая статья применя</w:t>
            </w:r>
            <w:r w:rsidR="0021659B">
              <w:rPr>
                <w:rFonts w:eastAsia="Times New Roman" w:cs="Arial"/>
                <w:sz w:val="20"/>
                <w:szCs w:val="20"/>
                <w:lang w:eastAsia="ru-RU"/>
              </w:rPr>
              <w:t>ется</w:t>
            </w:r>
            <w:r w:rsidRPr="006540E5">
              <w:rPr>
                <w:rFonts w:eastAsia="Times New Roman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</w:tbl>
    <w:p w:rsidR="00353565" w:rsidRPr="006540E5" w:rsidRDefault="00353565" w:rsidP="006540E5">
      <w:pPr>
        <w:rPr>
          <w:sz w:val="20"/>
          <w:szCs w:val="20"/>
        </w:rPr>
      </w:pPr>
    </w:p>
    <w:sectPr w:rsidR="00353565" w:rsidRPr="006540E5" w:rsidSect="00336DC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1D5C47"/>
    <w:rsid w:val="0021659B"/>
    <w:rsid w:val="00336DC3"/>
    <w:rsid w:val="00353565"/>
    <w:rsid w:val="005C26BF"/>
    <w:rsid w:val="006540E5"/>
    <w:rsid w:val="00656928"/>
    <w:rsid w:val="00676770"/>
    <w:rsid w:val="00A4095E"/>
    <w:rsid w:val="00AF118E"/>
    <w:rsid w:val="00C40442"/>
    <w:rsid w:val="00DD60E9"/>
    <w:rsid w:val="00EA457B"/>
    <w:rsid w:val="00F05808"/>
    <w:rsid w:val="00F6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8</cp:revision>
  <cp:lastPrinted>2016-02-08T07:28:00Z</cp:lastPrinted>
  <dcterms:created xsi:type="dcterms:W3CDTF">2015-05-06T08:21:00Z</dcterms:created>
  <dcterms:modified xsi:type="dcterms:W3CDTF">2016-12-13T11:20:00Z</dcterms:modified>
</cp:coreProperties>
</file>